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3D" w:rsidRPr="00A54E02" w:rsidRDefault="00FA2D3D" w:rsidP="00A54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02">
        <w:rPr>
          <w:rFonts w:ascii="Times New Roman" w:hAnsi="Times New Roman" w:cs="Times New Roman"/>
          <w:b/>
          <w:sz w:val="28"/>
          <w:szCs w:val="28"/>
        </w:rPr>
        <w:t>Роль учителя в повышении мотивации учебной деятельности</w:t>
      </w:r>
      <w:r w:rsidR="00A54E02" w:rsidRPr="00A54E02">
        <w:rPr>
          <w:rFonts w:ascii="Times New Roman" w:hAnsi="Times New Roman" w:cs="Times New Roman"/>
          <w:b/>
          <w:sz w:val="28"/>
          <w:szCs w:val="28"/>
        </w:rPr>
        <w:t xml:space="preserve"> в начальной школе</w:t>
      </w:r>
      <w:r w:rsidRPr="00A54E02">
        <w:rPr>
          <w:rFonts w:ascii="Times New Roman" w:hAnsi="Times New Roman" w:cs="Times New Roman"/>
          <w:b/>
          <w:sz w:val="28"/>
          <w:szCs w:val="28"/>
        </w:rPr>
        <w:t>.</w:t>
      </w:r>
    </w:p>
    <w:p w:rsidR="0069194C" w:rsidRDefault="00FA2D3D" w:rsidP="0069194C">
      <w:pPr>
        <w:pStyle w:val="a3"/>
        <w:ind w:firstLine="708"/>
        <w:rPr>
          <w:sz w:val="28"/>
          <w:szCs w:val="28"/>
          <w:lang w:val="en-US"/>
        </w:rPr>
      </w:pPr>
      <w:r w:rsidRPr="00272D15">
        <w:rPr>
          <w:sz w:val="28"/>
          <w:szCs w:val="28"/>
        </w:rPr>
        <w:t>Ни для кого не секрет, что большинство детей не любят и не хотят учиться. К сожалению</w:t>
      </w:r>
      <w:r w:rsidR="00272D15">
        <w:rPr>
          <w:sz w:val="28"/>
          <w:szCs w:val="28"/>
        </w:rPr>
        <w:t>,</w:t>
      </w:r>
      <w:r w:rsidRPr="00272D15">
        <w:rPr>
          <w:sz w:val="28"/>
          <w:szCs w:val="28"/>
        </w:rPr>
        <w:t xml:space="preserve"> только малая их толика с удовольствием идут в школу, чтобы получить знания. Они внимательны на уроках, добросовестно готовят домашнее задание, задают учителю вопросы, чтобы получить дополнительную информацию. Но ведь практически все, приходящие в школу в 1 классе, хотят учиться. Но интерес этот быстро угасает, потому что однообразие уроков убивает всякое желание.  И задача учителя – сохранить этот интерес.</w:t>
      </w:r>
    </w:p>
    <w:p w:rsidR="0069194C" w:rsidRDefault="00FA2D3D" w:rsidP="0069194C">
      <w:pPr>
        <w:pStyle w:val="a3"/>
        <w:ind w:firstLine="708"/>
        <w:rPr>
          <w:sz w:val="28"/>
          <w:szCs w:val="28"/>
          <w:lang w:val="en-US"/>
        </w:rPr>
      </w:pPr>
      <w:r w:rsidRPr="00272D15">
        <w:rPr>
          <w:sz w:val="28"/>
          <w:szCs w:val="28"/>
        </w:rPr>
        <w:t xml:space="preserve"> Вспомните историю о том, как Том </w:t>
      </w:r>
      <w:proofErr w:type="spellStart"/>
      <w:r w:rsidRPr="00272D15">
        <w:rPr>
          <w:sz w:val="28"/>
          <w:szCs w:val="28"/>
        </w:rPr>
        <w:t>Сойер</w:t>
      </w:r>
      <w:proofErr w:type="spellEnd"/>
      <w:r w:rsidRPr="00272D15">
        <w:rPr>
          <w:sz w:val="28"/>
          <w:szCs w:val="28"/>
        </w:rPr>
        <w:t xml:space="preserve"> красил забор. Занятие не любимое для мальчишек, но Том повёл себя так, что мальчишки отдавали самое ценное, чтобы покрасить забор. Вот и наша задача – создать условия, которые будут способствовать повышению уровня мотивации учащихся. Слово «мотивация» произошло от латинского глагола «</w:t>
      </w:r>
      <w:proofErr w:type="spellStart"/>
      <w:r w:rsidRPr="00272D15">
        <w:rPr>
          <w:sz w:val="28"/>
          <w:szCs w:val="28"/>
          <w:lang w:val="en-US"/>
        </w:rPr>
        <w:t>movere</w:t>
      </w:r>
      <w:proofErr w:type="spellEnd"/>
      <w:r w:rsidRPr="00272D15">
        <w:rPr>
          <w:sz w:val="28"/>
          <w:szCs w:val="28"/>
        </w:rPr>
        <w:t xml:space="preserve">» - двигать. Поэтому учебная мотивация – это те условия, которые делают учебную деятельность успешной. </w:t>
      </w:r>
      <w:r w:rsidR="008C7A77" w:rsidRPr="00272D15">
        <w:rPr>
          <w:sz w:val="28"/>
          <w:szCs w:val="28"/>
        </w:rPr>
        <w:t xml:space="preserve">Они направляют ученика, поддерживают его интерес, способствуют лучшему усвоению учебного материала. </w:t>
      </w:r>
      <w:r w:rsidR="0069194C" w:rsidRPr="0069194C">
        <w:rPr>
          <w:sz w:val="28"/>
          <w:szCs w:val="28"/>
        </w:rPr>
        <w:t xml:space="preserve">                         </w:t>
      </w:r>
    </w:p>
    <w:p w:rsidR="0069194C" w:rsidRDefault="008C7A77" w:rsidP="0069194C">
      <w:pPr>
        <w:pStyle w:val="a3"/>
        <w:ind w:firstLine="708"/>
        <w:rPr>
          <w:sz w:val="28"/>
          <w:szCs w:val="28"/>
          <w:lang w:val="en-US"/>
        </w:rPr>
      </w:pPr>
      <w:r w:rsidRPr="00272D15">
        <w:rPr>
          <w:sz w:val="28"/>
          <w:szCs w:val="28"/>
        </w:rPr>
        <w:t>Говоря о мотивации обучения в начальной школе, необходимо обратить внимание</w:t>
      </w:r>
      <w:r w:rsidR="00272D15">
        <w:rPr>
          <w:sz w:val="28"/>
          <w:szCs w:val="28"/>
        </w:rPr>
        <w:t>,</w:t>
      </w:r>
      <w:r w:rsidRPr="00272D15">
        <w:rPr>
          <w:sz w:val="28"/>
          <w:szCs w:val="28"/>
        </w:rPr>
        <w:t xml:space="preserve"> прежде всего</w:t>
      </w:r>
      <w:r w:rsidR="00272D15">
        <w:rPr>
          <w:sz w:val="28"/>
          <w:szCs w:val="28"/>
        </w:rPr>
        <w:t>,</w:t>
      </w:r>
      <w:r w:rsidRPr="00272D15">
        <w:rPr>
          <w:sz w:val="28"/>
          <w:szCs w:val="28"/>
        </w:rPr>
        <w:t xml:space="preserve"> на принцип </w:t>
      </w:r>
      <w:proofErr w:type="spellStart"/>
      <w:r w:rsidRPr="00272D15">
        <w:rPr>
          <w:sz w:val="28"/>
          <w:szCs w:val="28"/>
        </w:rPr>
        <w:t>природосообразности</w:t>
      </w:r>
      <w:proofErr w:type="spellEnd"/>
      <w:r w:rsidRPr="00272D15">
        <w:rPr>
          <w:sz w:val="28"/>
          <w:szCs w:val="28"/>
        </w:rPr>
        <w:t xml:space="preserve">, то есть учитывать возрастные особенности </w:t>
      </w:r>
      <w:r w:rsidR="00272D15">
        <w:rPr>
          <w:sz w:val="28"/>
          <w:szCs w:val="28"/>
        </w:rPr>
        <w:t xml:space="preserve">младших </w:t>
      </w:r>
      <w:r w:rsidRPr="00272D15">
        <w:rPr>
          <w:sz w:val="28"/>
          <w:szCs w:val="28"/>
        </w:rPr>
        <w:t>школьников. Они не думают, что будет с ними через несколько лет. Это слишком далеко. А вот желание поиграть всегда присутствует. Но ведь игра может нести в себе много интересного и познавательного.  Почему бы тогда не использовать на уроках различные игровые моменты. Ведь если вы хотите поймать мышку, вы же кладёте в мышеловку не кусочек своего любимого ананаса, а кладёте кусочек сыра или колбасы, которые любит мышка. Поэ</w:t>
      </w:r>
      <w:r w:rsidR="00272D15">
        <w:rPr>
          <w:sz w:val="28"/>
          <w:szCs w:val="28"/>
        </w:rPr>
        <w:t>тому, говоря о мотивации учебной</w:t>
      </w:r>
      <w:r w:rsidRPr="00272D15">
        <w:rPr>
          <w:sz w:val="28"/>
          <w:szCs w:val="28"/>
        </w:rPr>
        <w:t xml:space="preserve"> деятельности учащихся, я хотела бы отметить, что учителю необходимо изменить свою точку зрения на построение урока, да и на свою роль. Учитывая современные требования, необходимо помнить, что главный на современном уроке – это не учитель, а ученик. Учитель – </w:t>
      </w:r>
      <w:proofErr w:type="gramStart"/>
      <w:r w:rsidRPr="00272D15">
        <w:rPr>
          <w:sz w:val="28"/>
          <w:szCs w:val="28"/>
        </w:rPr>
        <w:t>это</w:t>
      </w:r>
      <w:proofErr w:type="gramEnd"/>
      <w:r w:rsidRPr="00272D15">
        <w:rPr>
          <w:sz w:val="28"/>
          <w:szCs w:val="28"/>
        </w:rPr>
        <w:t xml:space="preserve"> прежде всего помощник ребят в получении знаний, а не источник знаний. Цели урока формулируются детьми. Они должны заинтересовывать учащихся, полученные знания и умения могут быть примен6ены </w:t>
      </w:r>
      <w:r w:rsidR="00272D15">
        <w:rPr>
          <w:sz w:val="28"/>
          <w:szCs w:val="28"/>
        </w:rPr>
        <w:t xml:space="preserve">ими </w:t>
      </w:r>
      <w:r w:rsidRPr="00272D15">
        <w:rPr>
          <w:sz w:val="28"/>
          <w:szCs w:val="28"/>
        </w:rPr>
        <w:t>на практике. Урок должен быть построен как диалог между учителем и учениками, между самими учениками</w:t>
      </w:r>
      <w:r w:rsidR="00AB43C3" w:rsidRPr="00272D15">
        <w:rPr>
          <w:sz w:val="28"/>
          <w:szCs w:val="28"/>
        </w:rPr>
        <w:t xml:space="preserve"> </w:t>
      </w:r>
      <w:r w:rsidRPr="00272D15">
        <w:rPr>
          <w:sz w:val="28"/>
          <w:szCs w:val="28"/>
        </w:rPr>
        <w:t>(но не болтовня!)</w:t>
      </w:r>
      <w:r w:rsidR="00AB43C3" w:rsidRPr="00272D15">
        <w:rPr>
          <w:sz w:val="28"/>
          <w:szCs w:val="28"/>
        </w:rPr>
        <w:t xml:space="preserve">.  </w:t>
      </w:r>
    </w:p>
    <w:p w:rsidR="00FE41E8" w:rsidRPr="00272D15" w:rsidRDefault="00AB43C3" w:rsidP="0069194C">
      <w:pPr>
        <w:pStyle w:val="a3"/>
        <w:ind w:firstLine="708"/>
        <w:rPr>
          <w:color w:val="000000"/>
          <w:sz w:val="28"/>
          <w:szCs w:val="28"/>
        </w:rPr>
      </w:pPr>
      <w:r w:rsidRPr="00272D15">
        <w:rPr>
          <w:sz w:val="28"/>
          <w:szCs w:val="28"/>
        </w:rPr>
        <w:t>На своих уроках стараюсь не использовать фразы « это не правильно», «неверный ответ», которые часто действуют как холодный душ. Я спрашиваю «ты уверен в своём ответе?», «я думаю по-другому, но я могу ошибаться». Эти моменты помогают ученику задуматься, дают возможность найти ошибку. Если правильный ответ не найден, то задаю вопрос другим учащимся «а как думаете вы?». А сейчас я хотела бы более подробно поговорить о тех технологиях, которые я использую на уроках, и которые, как мне кажется, способны повысить учебную мотивацию учащихся. Прежде всего</w:t>
      </w:r>
      <w:r w:rsidR="00272D15">
        <w:rPr>
          <w:sz w:val="28"/>
          <w:szCs w:val="28"/>
        </w:rPr>
        <w:t>,</w:t>
      </w:r>
      <w:r w:rsidRPr="00272D15">
        <w:rPr>
          <w:sz w:val="28"/>
          <w:szCs w:val="28"/>
        </w:rPr>
        <w:t xml:space="preserve"> это</w:t>
      </w:r>
      <w:r w:rsidR="005259E0">
        <w:rPr>
          <w:sz w:val="28"/>
          <w:szCs w:val="28"/>
        </w:rPr>
        <w:t xml:space="preserve"> те технологии, которые включает в себя</w:t>
      </w:r>
      <w:r w:rsidR="005259E0" w:rsidRPr="005259E0">
        <w:rPr>
          <w:sz w:val="28"/>
          <w:szCs w:val="28"/>
        </w:rPr>
        <w:t xml:space="preserve"> </w:t>
      </w:r>
      <w:r w:rsidRPr="00272D15">
        <w:rPr>
          <w:sz w:val="28"/>
          <w:szCs w:val="28"/>
        </w:rPr>
        <w:t xml:space="preserve"> </w:t>
      </w:r>
      <w:proofErr w:type="spellStart"/>
      <w:r w:rsidRPr="00272D15">
        <w:rPr>
          <w:sz w:val="28"/>
          <w:szCs w:val="28"/>
        </w:rPr>
        <w:t>системно-деятельностный</w:t>
      </w:r>
      <w:proofErr w:type="spellEnd"/>
      <w:r w:rsidRPr="00272D15">
        <w:rPr>
          <w:sz w:val="28"/>
          <w:szCs w:val="28"/>
        </w:rPr>
        <w:t xml:space="preserve"> подход, </w:t>
      </w:r>
      <w:r w:rsidR="005259E0">
        <w:rPr>
          <w:sz w:val="28"/>
          <w:szCs w:val="28"/>
        </w:rPr>
        <w:t xml:space="preserve">лежащий </w:t>
      </w:r>
      <w:r w:rsidRPr="00272D15">
        <w:rPr>
          <w:sz w:val="28"/>
          <w:szCs w:val="28"/>
        </w:rPr>
        <w:t xml:space="preserve"> в основе современного обучения.  </w:t>
      </w:r>
      <w:proofErr w:type="spellStart"/>
      <w:r w:rsidRPr="00272D15">
        <w:rPr>
          <w:sz w:val="28"/>
          <w:szCs w:val="28"/>
        </w:rPr>
        <w:t>Системно-деятельностный</w:t>
      </w:r>
      <w:proofErr w:type="spellEnd"/>
      <w:r w:rsidRPr="00272D15">
        <w:rPr>
          <w:sz w:val="28"/>
          <w:szCs w:val="28"/>
        </w:rPr>
        <w:t xml:space="preserve"> подход – это организация учебного процесса, в котором главное место отводится активной и разносторонней, в максимальной степени самостоятельной, познавательной деятельности обучающегося. </w:t>
      </w:r>
    </w:p>
    <w:p w:rsidR="00FA2D3D" w:rsidRPr="00272D15" w:rsidRDefault="00FE41E8" w:rsidP="00272D15">
      <w:pPr>
        <w:rPr>
          <w:rFonts w:ascii="Times New Roman" w:hAnsi="Times New Roman" w:cs="Times New Roman"/>
          <w:sz w:val="28"/>
          <w:szCs w:val="28"/>
        </w:rPr>
      </w:pPr>
      <w:r w:rsidRPr="00272D15">
        <w:rPr>
          <w:rFonts w:ascii="Times New Roman" w:hAnsi="Times New Roman" w:cs="Times New Roman"/>
          <w:sz w:val="28"/>
          <w:szCs w:val="28"/>
        </w:rPr>
        <w:lastRenderedPageBreak/>
        <w:t xml:space="preserve"> К </w:t>
      </w:r>
      <w:proofErr w:type="spellStart"/>
      <w:r w:rsidRPr="00272D15">
        <w:rPr>
          <w:rFonts w:ascii="Times New Roman" w:hAnsi="Times New Roman" w:cs="Times New Roman"/>
          <w:sz w:val="28"/>
          <w:szCs w:val="28"/>
        </w:rPr>
        <w:t>системно-деятельностному</w:t>
      </w:r>
      <w:proofErr w:type="spellEnd"/>
      <w:r w:rsidRPr="00272D15">
        <w:rPr>
          <w:rFonts w:ascii="Times New Roman" w:hAnsi="Times New Roman" w:cs="Times New Roman"/>
          <w:sz w:val="28"/>
          <w:szCs w:val="28"/>
        </w:rPr>
        <w:t xml:space="preserve"> методу относятся следующие технологии. </w:t>
      </w:r>
    </w:p>
    <w:p w:rsidR="00FE41E8" w:rsidRPr="00272D15" w:rsidRDefault="00FE41E8" w:rsidP="00272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D15">
        <w:rPr>
          <w:rFonts w:ascii="Times New Roman" w:hAnsi="Times New Roman" w:cs="Times New Roman"/>
          <w:sz w:val="28"/>
          <w:szCs w:val="28"/>
        </w:rPr>
        <w:t xml:space="preserve">Игровая технология. Её можно использовать на разных уроках. На уроках русского языка при работе со словарными словами часто использую анаграммы (меняю в словах буквы местами). Очень часто правильно восстанавливают слова «слабые» дети.  И чтобы стать лидерами дети чаще обращаются дома к словарю. </w:t>
      </w:r>
    </w:p>
    <w:p w:rsidR="00FE41E8" w:rsidRPr="00272D15" w:rsidRDefault="00FE41E8" w:rsidP="00272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D15">
        <w:rPr>
          <w:rFonts w:ascii="Times New Roman" w:hAnsi="Times New Roman" w:cs="Times New Roman"/>
          <w:sz w:val="28"/>
          <w:szCs w:val="28"/>
        </w:rPr>
        <w:t xml:space="preserve">Исследовательская проектная технология.  </w:t>
      </w:r>
      <w:proofErr w:type="gramStart"/>
      <w:r w:rsidRPr="00272D15">
        <w:rPr>
          <w:rFonts w:ascii="Times New Roman" w:hAnsi="Times New Roman" w:cs="Times New Roman"/>
          <w:sz w:val="28"/>
          <w:szCs w:val="28"/>
        </w:rPr>
        <w:t>Исследование может быть кратковременным (например, тема по окружающему миру  «Вода – растворитель».</w:t>
      </w:r>
      <w:proofErr w:type="gramEnd"/>
      <w:r w:rsidRPr="00272D15">
        <w:rPr>
          <w:rFonts w:ascii="Times New Roman" w:hAnsi="Times New Roman" w:cs="Times New Roman"/>
          <w:sz w:val="28"/>
          <w:szCs w:val="28"/>
        </w:rPr>
        <w:t xml:space="preserve"> Дети группами определяли какие вещества растворяются в воде, какие – нет.) и </w:t>
      </w:r>
      <w:r w:rsidR="00A76474" w:rsidRPr="00272D15">
        <w:rPr>
          <w:rFonts w:ascii="Times New Roman" w:hAnsi="Times New Roman" w:cs="Times New Roman"/>
          <w:sz w:val="28"/>
          <w:szCs w:val="28"/>
        </w:rPr>
        <w:t>долгосрочным</w:t>
      </w:r>
      <w:proofErr w:type="gramStart"/>
      <w:r w:rsidR="00A76474" w:rsidRPr="00272D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76474" w:rsidRPr="00272D15">
        <w:rPr>
          <w:rFonts w:ascii="Times New Roman" w:hAnsi="Times New Roman" w:cs="Times New Roman"/>
          <w:sz w:val="28"/>
          <w:szCs w:val="28"/>
        </w:rPr>
        <w:t xml:space="preserve"> Но в начальной школе долгосрочный – это несколько дней. Иначе интерес к деятельности теряется. Как правило, это проекты. </w:t>
      </w:r>
      <w:proofErr w:type="gramStart"/>
      <w:r w:rsidR="00A76474" w:rsidRPr="00272D15">
        <w:rPr>
          <w:rFonts w:ascii="Times New Roman" w:hAnsi="Times New Roman" w:cs="Times New Roman"/>
          <w:sz w:val="28"/>
          <w:szCs w:val="28"/>
        </w:rPr>
        <w:t>(На уроках литературного чтения</w:t>
      </w:r>
      <w:r w:rsidR="0006223E" w:rsidRPr="00272D15">
        <w:rPr>
          <w:rFonts w:ascii="Times New Roman" w:hAnsi="Times New Roman" w:cs="Times New Roman"/>
          <w:sz w:val="28"/>
          <w:szCs w:val="28"/>
        </w:rPr>
        <w:t xml:space="preserve"> </w:t>
      </w:r>
      <w:r w:rsidR="00A76474" w:rsidRPr="00272D15">
        <w:rPr>
          <w:rFonts w:ascii="Times New Roman" w:hAnsi="Times New Roman" w:cs="Times New Roman"/>
          <w:sz w:val="28"/>
          <w:szCs w:val="28"/>
        </w:rPr>
        <w:t xml:space="preserve"> после изучения басен дети готовили проекты.</w:t>
      </w:r>
      <w:proofErr w:type="gramEnd"/>
      <w:r w:rsidR="00A76474" w:rsidRPr="00272D15">
        <w:rPr>
          <w:rFonts w:ascii="Times New Roman" w:hAnsi="Times New Roman" w:cs="Times New Roman"/>
          <w:sz w:val="28"/>
          <w:szCs w:val="28"/>
        </w:rPr>
        <w:t xml:space="preserve"> </w:t>
      </w:r>
      <w:r w:rsidR="0006223E" w:rsidRPr="00272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474" w:rsidRPr="00272D15">
        <w:rPr>
          <w:rFonts w:ascii="Times New Roman" w:hAnsi="Times New Roman" w:cs="Times New Roman"/>
          <w:sz w:val="28"/>
          <w:szCs w:val="28"/>
        </w:rPr>
        <w:t>Это были и кроссворды, и викторины, и инсценировки, и книги об И.А. Крылове, и рисунки).</w:t>
      </w:r>
      <w:proofErr w:type="gramEnd"/>
    </w:p>
    <w:p w:rsidR="00A76474" w:rsidRPr="00272D15" w:rsidRDefault="00A76474" w:rsidP="00272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D15">
        <w:rPr>
          <w:rFonts w:ascii="Times New Roman" w:hAnsi="Times New Roman" w:cs="Times New Roman"/>
          <w:sz w:val="28"/>
          <w:szCs w:val="28"/>
        </w:rPr>
        <w:t>Рефлексия, как осознания учеником себя в процессе деятельности. Рефлексию можно проводить на каждом этапе урока.</w:t>
      </w:r>
    </w:p>
    <w:p w:rsidR="00A76474" w:rsidRPr="00272D15" w:rsidRDefault="00A76474" w:rsidP="00272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D15">
        <w:rPr>
          <w:rFonts w:ascii="Times New Roman" w:hAnsi="Times New Roman" w:cs="Times New Roman"/>
          <w:sz w:val="28"/>
          <w:szCs w:val="28"/>
        </w:rPr>
        <w:t>Контрольно-оценочная деятельность</w:t>
      </w:r>
      <w:r w:rsidR="0006223E" w:rsidRPr="00272D15">
        <w:rPr>
          <w:rFonts w:ascii="Times New Roman" w:hAnsi="Times New Roman" w:cs="Times New Roman"/>
          <w:sz w:val="28"/>
          <w:szCs w:val="28"/>
        </w:rPr>
        <w:t xml:space="preserve">. Например, учащимся было задано выучить наизусть стихотворение. При проверке прошу ученика оценить свое чтение, а также прошу оценить </w:t>
      </w:r>
      <w:r w:rsidRPr="00272D15">
        <w:rPr>
          <w:rFonts w:ascii="Times New Roman" w:hAnsi="Times New Roman" w:cs="Times New Roman"/>
          <w:sz w:val="28"/>
          <w:szCs w:val="28"/>
        </w:rPr>
        <w:t xml:space="preserve"> </w:t>
      </w:r>
      <w:r w:rsidR="0006223E" w:rsidRPr="00272D15">
        <w:rPr>
          <w:rFonts w:ascii="Times New Roman" w:hAnsi="Times New Roman" w:cs="Times New Roman"/>
          <w:sz w:val="28"/>
          <w:szCs w:val="28"/>
        </w:rPr>
        <w:t xml:space="preserve">других учеников. Таким </w:t>
      </w:r>
      <w:proofErr w:type="gramStart"/>
      <w:r w:rsidR="0006223E" w:rsidRPr="00272D1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6223E" w:rsidRPr="00272D15">
        <w:rPr>
          <w:rFonts w:ascii="Times New Roman" w:hAnsi="Times New Roman" w:cs="Times New Roman"/>
          <w:sz w:val="28"/>
          <w:szCs w:val="28"/>
        </w:rPr>
        <w:t xml:space="preserve"> некоторые ученики при первом опыте стеснялись ставить себе высокие оценки, а некоторые, наоборот, завышали. Но через некоторое  время оценки стали адекватными. Дети не бояться и похвалить себя, и признать свои ошибки. За задачу, решенную при объяснении новой темы, я могу поставить ученику высокий бал</w:t>
      </w:r>
      <w:r w:rsidR="004E5271" w:rsidRPr="00272D15">
        <w:rPr>
          <w:rFonts w:ascii="Times New Roman" w:hAnsi="Times New Roman" w:cs="Times New Roman"/>
          <w:sz w:val="28"/>
          <w:szCs w:val="28"/>
        </w:rPr>
        <w:t>. Если были ошибки, то оценку не ставлю, т.к. тема новая, и ученик имеет право на ошибку. А вот в проверочной или контрольной работе оценки ставятся всем ученикам.</w:t>
      </w:r>
    </w:p>
    <w:p w:rsidR="004E5271" w:rsidRPr="00272D15" w:rsidRDefault="004E5271" w:rsidP="00272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D15">
        <w:rPr>
          <w:rFonts w:ascii="Times New Roman" w:hAnsi="Times New Roman" w:cs="Times New Roman"/>
          <w:sz w:val="28"/>
          <w:szCs w:val="28"/>
        </w:rPr>
        <w:t>Технология творчества. Это ряд заданий, которые можно в готовом виде найти в учебниках. Урок окружающего мира тема «Костная система». Задание «</w:t>
      </w:r>
      <w:r w:rsidR="002709FF">
        <w:rPr>
          <w:rFonts w:ascii="Times New Roman" w:hAnsi="Times New Roman" w:cs="Times New Roman"/>
          <w:sz w:val="28"/>
          <w:szCs w:val="28"/>
        </w:rPr>
        <w:t xml:space="preserve">Нарисуй человека, у которого </w:t>
      </w:r>
      <w:r w:rsidRPr="00272D15">
        <w:rPr>
          <w:rFonts w:ascii="Times New Roman" w:hAnsi="Times New Roman" w:cs="Times New Roman"/>
          <w:sz w:val="28"/>
          <w:szCs w:val="28"/>
        </w:rPr>
        <w:t xml:space="preserve"> отсутствовал</w:t>
      </w:r>
      <w:r w:rsidR="002709FF">
        <w:rPr>
          <w:rFonts w:ascii="Times New Roman" w:hAnsi="Times New Roman" w:cs="Times New Roman"/>
          <w:sz w:val="28"/>
          <w:szCs w:val="28"/>
        </w:rPr>
        <w:t xml:space="preserve"> бы</w:t>
      </w:r>
      <w:r w:rsidRPr="00272D15">
        <w:rPr>
          <w:rFonts w:ascii="Times New Roman" w:hAnsi="Times New Roman" w:cs="Times New Roman"/>
          <w:sz w:val="28"/>
          <w:szCs w:val="28"/>
        </w:rPr>
        <w:t xml:space="preserve"> скелет».</w:t>
      </w:r>
    </w:p>
    <w:p w:rsidR="00BD1BBB" w:rsidRPr="00272D15" w:rsidRDefault="004E5271" w:rsidP="00272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D15"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  <w:r w:rsidR="00BD1BBB" w:rsidRPr="00272D15">
        <w:rPr>
          <w:rFonts w:ascii="Times New Roman" w:hAnsi="Times New Roman" w:cs="Times New Roman"/>
          <w:sz w:val="28"/>
          <w:szCs w:val="28"/>
        </w:rPr>
        <w:t>. Перед детьми ставится проблема, которую необходимо решить. Урок русского языка тема «Мягкий знак после шипящих на конце». Даны слова: ночь - меч, нож - дрожь, мышь - душ, товарищ - помощь. Перед детьми ставиться</w:t>
      </w:r>
      <w:r w:rsidR="002709FF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BD1BBB" w:rsidRPr="00272D15">
        <w:rPr>
          <w:rFonts w:ascii="Times New Roman" w:hAnsi="Times New Roman" w:cs="Times New Roman"/>
          <w:sz w:val="28"/>
          <w:szCs w:val="28"/>
        </w:rPr>
        <w:t>: почему одни существительные записаны с «Ь»</w:t>
      </w:r>
      <w:r w:rsidR="002709FF">
        <w:rPr>
          <w:rFonts w:ascii="Times New Roman" w:hAnsi="Times New Roman" w:cs="Times New Roman"/>
          <w:sz w:val="28"/>
          <w:szCs w:val="28"/>
        </w:rPr>
        <w:t xml:space="preserve">, а другие - </w:t>
      </w:r>
      <w:r w:rsidR="00BD1BBB" w:rsidRPr="00272D15">
        <w:rPr>
          <w:rFonts w:ascii="Times New Roman" w:hAnsi="Times New Roman" w:cs="Times New Roman"/>
          <w:sz w:val="28"/>
          <w:szCs w:val="28"/>
        </w:rPr>
        <w:t>без. Дети анализируют ситуацию и делают вывод. Эту технологию выгодно использовать при изучении новой темы</w:t>
      </w:r>
      <w:r w:rsidR="002709FF">
        <w:rPr>
          <w:rFonts w:ascii="Times New Roman" w:hAnsi="Times New Roman" w:cs="Times New Roman"/>
          <w:sz w:val="28"/>
          <w:szCs w:val="28"/>
        </w:rPr>
        <w:t>,</w:t>
      </w:r>
      <w:r w:rsidR="00BD1BBB" w:rsidRPr="00272D15">
        <w:rPr>
          <w:rFonts w:ascii="Times New Roman" w:hAnsi="Times New Roman" w:cs="Times New Roman"/>
          <w:sz w:val="28"/>
          <w:szCs w:val="28"/>
        </w:rPr>
        <w:t xml:space="preserve"> хотя проблема может встретиться на любом этапе урока. </w:t>
      </w:r>
    </w:p>
    <w:p w:rsidR="002709FF" w:rsidRDefault="00BD1BBB" w:rsidP="00272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D15">
        <w:rPr>
          <w:rFonts w:ascii="Times New Roman" w:hAnsi="Times New Roman" w:cs="Times New Roman"/>
          <w:sz w:val="28"/>
          <w:szCs w:val="28"/>
        </w:rPr>
        <w:t>И</w:t>
      </w:r>
      <w:r w:rsidR="002709FF">
        <w:rPr>
          <w:rFonts w:ascii="Times New Roman" w:hAnsi="Times New Roman" w:cs="Times New Roman"/>
          <w:sz w:val="28"/>
          <w:szCs w:val="28"/>
        </w:rPr>
        <w:t>,</w:t>
      </w:r>
      <w:r w:rsidRPr="00272D15">
        <w:rPr>
          <w:rFonts w:ascii="Times New Roman" w:hAnsi="Times New Roman" w:cs="Times New Roman"/>
          <w:sz w:val="28"/>
          <w:szCs w:val="28"/>
        </w:rPr>
        <w:t xml:space="preserve"> конечно же, ИКТ. ИКТ позволяет ярко преподнести какой-либо материал, быстро проверить задание и так далее. </w:t>
      </w:r>
    </w:p>
    <w:p w:rsidR="002709FF" w:rsidRDefault="00BD1BBB" w:rsidP="00270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2D15">
        <w:rPr>
          <w:rFonts w:ascii="Times New Roman" w:hAnsi="Times New Roman" w:cs="Times New Roman"/>
          <w:sz w:val="28"/>
          <w:szCs w:val="28"/>
        </w:rPr>
        <w:t>На своих уроках используют технологию дифференцированного обучения. Ведь очень важно помочь ребёнку поверить в себя, постараться обеспечить его максимальное развитие. Я делю детей на группы и предлагаю выполнить разно</w:t>
      </w:r>
      <w:r w:rsidR="00965CF1" w:rsidRPr="00272D15">
        <w:rPr>
          <w:rFonts w:ascii="Times New Roman" w:hAnsi="Times New Roman" w:cs="Times New Roman"/>
          <w:sz w:val="28"/>
          <w:szCs w:val="28"/>
        </w:rPr>
        <w:t>-</w:t>
      </w:r>
      <w:r w:rsidRPr="00272D15">
        <w:rPr>
          <w:rFonts w:ascii="Times New Roman" w:hAnsi="Times New Roman" w:cs="Times New Roman"/>
          <w:sz w:val="28"/>
          <w:szCs w:val="28"/>
        </w:rPr>
        <w:t>уровневые задания</w:t>
      </w:r>
      <w:r w:rsidR="00331F73" w:rsidRPr="00272D15">
        <w:rPr>
          <w:rFonts w:ascii="Times New Roman" w:hAnsi="Times New Roman" w:cs="Times New Roman"/>
          <w:sz w:val="28"/>
          <w:szCs w:val="28"/>
        </w:rPr>
        <w:t xml:space="preserve">. Например, тема «Главные и второстепенные члены предложения». </w:t>
      </w:r>
    </w:p>
    <w:p w:rsidR="002709FF" w:rsidRDefault="00331F73" w:rsidP="00270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2D15">
        <w:rPr>
          <w:rFonts w:ascii="Times New Roman" w:hAnsi="Times New Roman" w:cs="Times New Roman"/>
          <w:sz w:val="28"/>
          <w:szCs w:val="28"/>
        </w:rPr>
        <w:lastRenderedPageBreak/>
        <w:t xml:space="preserve">1 уровень. Спиши предложения, подчеркни главные члены. </w:t>
      </w:r>
    </w:p>
    <w:p w:rsidR="002709FF" w:rsidRDefault="00331F73" w:rsidP="00270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2D15">
        <w:rPr>
          <w:rFonts w:ascii="Times New Roman" w:hAnsi="Times New Roman" w:cs="Times New Roman"/>
          <w:sz w:val="28"/>
          <w:szCs w:val="28"/>
        </w:rPr>
        <w:t xml:space="preserve">2 уровень. Дополни предложения недостающими словами, подчеркни главные члены. </w:t>
      </w:r>
    </w:p>
    <w:p w:rsidR="004E5271" w:rsidRPr="00272D15" w:rsidRDefault="00331F73" w:rsidP="00270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2D15">
        <w:rPr>
          <w:rFonts w:ascii="Times New Roman" w:hAnsi="Times New Roman" w:cs="Times New Roman"/>
          <w:sz w:val="28"/>
          <w:szCs w:val="28"/>
        </w:rPr>
        <w:t>3 уровень. Составь предложения по схеме.</w:t>
      </w:r>
    </w:p>
    <w:p w:rsidR="00331F73" w:rsidRPr="00272D15" w:rsidRDefault="00331F73" w:rsidP="00272D1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72D15">
        <w:rPr>
          <w:rFonts w:ascii="Times New Roman" w:hAnsi="Times New Roman" w:cs="Times New Roman"/>
          <w:sz w:val="28"/>
          <w:szCs w:val="28"/>
        </w:rPr>
        <w:t xml:space="preserve">И ещё хотелось бы сказать об интерактивном методе обучения. Слово «интерактивный» пришло к нам из английского языка. </w:t>
      </w:r>
      <w:r w:rsidRPr="00272D15"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Pr="00272D15">
        <w:rPr>
          <w:rFonts w:ascii="Times New Roman" w:hAnsi="Times New Roman" w:cs="Times New Roman"/>
          <w:sz w:val="28"/>
          <w:szCs w:val="28"/>
        </w:rPr>
        <w:t xml:space="preserve"> в переводе означает взаимный, </w:t>
      </w:r>
      <w:r w:rsidRPr="00272D15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272D15">
        <w:rPr>
          <w:rFonts w:ascii="Times New Roman" w:hAnsi="Times New Roman" w:cs="Times New Roman"/>
          <w:sz w:val="28"/>
          <w:szCs w:val="28"/>
        </w:rPr>
        <w:t xml:space="preserve"> – действовать. Таким образом</w:t>
      </w:r>
      <w:r w:rsidR="002709FF">
        <w:rPr>
          <w:rFonts w:ascii="Times New Roman" w:hAnsi="Times New Roman" w:cs="Times New Roman"/>
          <w:sz w:val="28"/>
          <w:szCs w:val="28"/>
        </w:rPr>
        <w:t>, интерактивн</w:t>
      </w:r>
      <w:r w:rsidRPr="00272D15">
        <w:rPr>
          <w:rFonts w:ascii="Times New Roman" w:hAnsi="Times New Roman" w:cs="Times New Roman"/>
          <w:sz w:val="28"/>
          <w:szCs w:val="28"/>
        </w:rPr>
        <w:t xml:space="preserve">ый метод обучения - </w:t>
      </w:r>
      <w:r w:rsidRPr="00272D15">
        <w:rPr>
          <w:rFonts w:ascii="Times New Roman" w:hAnsi="Times New Roman" w:cs="Times New Roman"/>
          <w:color w:val="000000"/>
          <w:sz w:val="28"/>
          <w:szCs w:val="28"/>
        </w:rPr>
        <w:t xml:space="preserve">система правил организации продуктивного взаимодействия учащихся между собой и с учителем в форме учебных, деловых, ролевых игр, дискуссий, при </w:t>
      </w:r>
      <w:proofErr w:type="gramStart"/>
      <w:r w:rsidRPr="00272D15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272D15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освоение нового опыта и получение новых знаний. Термин «интерактивные методы» связан с двумя группами взаимосвязанных методов: первая группа – обучение, построенное на общении с компьютером и посредством компьютера и вторая группа – </w:t>
      </w:r>
      <w:proofErr w:type="spellStart"/>
      <w:r w:rsidRPr="00272D15">
        <w:rPr>
          <w:rFonts w:ascii="Times New Roman" w:hAnsi="Times New Roman" w:cs="Times New Roman"/>
          <w:color w:val="000000"/>
          <w:sz w:val="28"/>
          <w:szCs w:val="28"/>
        </w:rPr>
        <w:t>бескомпьютерное</w:t>
      </w:r>
      <w:proofErr w:type="spellEnd"/>
      <w:r w:rsidRPr="00272D15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специально организованное учебное взаимодействие </w:t>
      </w:r>
      <w:proofErr w:type="gramStart"/>
      <w:r w:rsidRPr="00272D15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272D1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обучающимися. Интерактивных методик </w:t>
      </w:r>
      <w:proofErr w:type="gramStart"/>
      <w:r w:rsidRPr="00272D15">
        <w:rPr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272D15">
        <w:rPr>
          <w:rFonts w:ascii="Times New Roman" w:hAnsi="Times New Roman" w:cs="Times New Roman"/>
          <w:color w:val="000000"/>
          <w:sz w:val="28"/>
          <w:szCs w:val="28"/>
        </w:rPr>
        <w:t xml:space="preserve">. Чаще других я использую «мозговой штурм» и </w:t>
      </w:r>
      <w:r w:rsidR="002709FF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  <w:r w:rsidRPr="00272D15">
        <w:rPr>
          <w:rFonts w:ascii="Times New Roman" w:hAnsi="Times New Roman" w:cs="Times New Roman"/>
          <w:color w:val="000000"/>
          <w:sz w:val="28"/>
          <w:szCs w:val="28"/>
        </w:rPr>
        <w:t>. Так же дети, работая в парах или группах, получают больше возможности высказать своё мнение и быть направленными в нужное русло, если допускают ошибку.</w:t>
      </w:r>
    </w:p>
    <w:p w:rsidR="00965CF1" w:rsidRPr="00272D15" w:rsidRDefault="00965CF1" w:rsidP="00272D15">
      <w:pPr>
        <w:pStyle w:val="a4"/>
        <w:rPr>
          <w:rFonts w:ascii="Times New Roman" w:hAnsi="Times New Roman" w:cs="Times New Roman"/>
          <w:sz w:val="28"/>
          <w:szCs w:val="28"/>
        </w:rPr>
      </w:pPr>
      <w:r w:rsidRPr="00272D15">
        <w:rPr>
          <w:rFonts w:ascii="Times New Roman" w:hAnsi="Times New Roman" w:cs="Times New Roman"/>
          <w:sz w:val="28"/>
          <w:szCs w:val="28"/>
        </w:rPr>
        <w:t>Подводя итог, хочется отметить, что для повышения учебной мотивации  младших школьников необходимо</w:t>
      </w:r>
    </w:p>
    <w:p w:rsidR="00965CF1" w:rsidRPr="002709FF" w:rsidRDefault="00965CF1" w:rsidP="00272D1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3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9F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учителем разнообразных форм и методов организации работы учащихся на уроке;</w:t>
      </w:r>
    </w:p>
    <w:p w:rsidR="00965CF1" w:rsidRPr="002709FF" w:rsidRDefault="00965CF1" w:rsidP="00272D1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3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9FF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учащихся в самостоятельный поиск и открытие новых знаний;</w:t>
      </w:r>
    </w:p>
    <w:p w:rsidR="00965CF1" w:rsidRPr="002709FF" w:rsidRDefault="00965CF1" w:rsidP="00272D1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3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9FF">
        <w:rPr>
          <w:rFonts w:ascii="Times New Roman" w:hAnsi="Times New Roman" w:cs="Times New Roman"/>
          <w:color w:val="000000" w:themeColor="text1"/>
          <w:sz w:val="28"/>
          <w:szCs w:val="28"/>
        </w:rPr>
        <w:t>чем больше увязан новый материал с усвоенными ранее знаниями, опытом, тем он интереснее для учащихся, тем больше их мотивация;</w:t>
      </w:r>
    </w:p>
    <w:p w:rsidR="00965CF1" w:rsidRPr="002709FF" w:rsidRDefault="00965CF1" w:rsidP="00272D1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3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9F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ситуации успеха;</w:t>
      </w:r>
    </w:p>
    <w:p w:rsidR="00965CF1" w:rsidRPr="002709FF" w:rsidRDefault="00965CF1" w:rsidP="00272D1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3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9FF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способы работы учащихся и отмечать наиболее оригинальные;</w:t>
      </w:r>
    </w:p>
    <w:p w:rsidR="00965CF1" w:rsidRPr="002709FF" w:rsidRDefault="00965CF1" w:rsidP="00272D1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3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9F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педагогических ситуаций, позволяющих каждому ученику проявлять инициативу и самостоятельность;</w:t>
      </w:r>
    </w:p>
    <w:p w:rsidR="00965CF1" w:rsidRPr="002709FF" w:rsidRDefault="00965CF1" w:rsidP="00272D1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3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9FF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должно быть трудным, но посильным.</w:t>
      </w:r>
    </w:p>
    <w:p w:rsidR="00965CF1" w:rsidRPr="00272D15" w:rsidRDefault="00965CF1" w:rsidP="00272D15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272D15">
        <w:rPr>
          <w:rFonts w:ascii="Times New Roman" w:hAnsi="Times New Roman" w:cs="Times New Roman"/>
          <w:bCs/>
          <w:iCs/>
          <w:sz w:val="28"/>
          <w:szCs w:val="28"/>
        </w:rPr>
        <w:t xml:space="preserve">Уважаемые коллеги, Анатолий Александрович </w:t>
      </w:r>
      <w:proofErr w:type="spellStart"/>
      <w:r w:rsidRPr="00272D15">
        <w:rPr>
          <w:rFonts w:ascii="Times New Roman" w:hAnsi="Times New Roman" w:cs="Times New Roman"/>
          <w:bCs/>
          <w:iCs/>
          <w:sz w:val="28"/>
          <w:szCs w:val="28"/>
        </w:rPr>
        <w:t>Гин</w:t>
      </w:r>
      <w:proofErr w:type="spellEnd"/>
      <w:r w:rsidRPr="00272D15">
        <w:rPr>
          <w:rFonts w:ascii="Times New Roman" w:hAnsi="Times New Roman" w:cs="Times New Roman"/>
          <w:bCs/>
          <w:iCs/>
          <w:sz w:val="28"/>
          <w:szCs w:val="28"/>
        </w:rPr>
        <w:t xml:space="preserve"> написал: «Приемы </w:t>
      </w:r>
      <w:proofErr w:type="spellStart"/>
      <w:r w:rsidRPr="00272D15">
        <w:rPr>
          <w:rFonts w:ascii="Times New Roman" w:hAnsi="Times New Roman" w:cs="Times New Roman"/>
          <w:bCs/>
          <w:iCs/>
          <w:sz w:val="28"/>
          <w:szCs w:val="28"/>
        </w:rPr>
        <w:t>педтехники</w:t>
      </w:r>
      <w:proofErr w:type="spellEnd"/>
      <w:r w:rsidRPr="00272D15">
        <w:rPr>
          <w:rFonts w:ascii="Times New Roman" w:hAnsi="Times New Roman" w:cs="Times New Roman"/>
          <w:bCs/>
          <w:iCs/>
          <w:sz w:val="28"/>
          <w:szCs w:val="28"/>
        </w:rPr>
        <w:t xml:space="preserve"> – каждодневный инструмент учителя. Инструмент без работы ржавеет... А в работе – совершенствуется</w:t>
      </w:r>
      <w:r w:rsidR="00272D15" w:rsidRPr="00272D15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272D15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  <w:r w:rsidR="00272D15" w:rsidRPr="00272D15">
        <w:rPr>
          <w:rFonts w:ascii="Times New Roman" w:hAnsi="Times New Roman" w:cs="Times New Roman"/>
          <w:bCs/>
          <w:iCs/>
          <w:sz w:val="28"/>
          <w:szCs w:val="28"/>
        </w:rPr>
        <w:t xml:space="preserve">Успехов Вам и терпения в Вашем нелегком труде, но </w:t>
      </w:r>
      <w:proofErr w:type="gramStart"/>
      <w:r w:rsidR="00272D15" w:rsidRPr="00272D15">
        <w:rPr>
          <w:rFonts w:ascii="Times New Roman" w:hAnsi="Times New Roman" w:cs="Times New Roman"/>
          <w:bCs/>
          <w:iCs/>
          <w:sz w:val="28"/>
          <w:szCs w:val="28"/>
        </w:rPr>
        <w:t>все</w:t>
      </w:r>
      <w:proofErr w:type="gramEnd"/>
      <w:r w:rsidR="00272D15" w:rsidRPr="00272D15">
        <w:rPr>
          <w:rFonts w:ascii="Times New Roman" w:hAnsi="Times New Roman" w:cs="Times New Roman"/>
          <w:bCs/>
          <w:iCs/>
          <w:sz w:val="28"/>
          <w:szCs w:val="28"/>
        </w:rPr>
        <w:t xml:space="preserve"> же помните:</w:t>
      </w:r>
    </w:p>
    <w:p w:rsidR="002709FF" w:rsidRDefault="00272D15" w:rsidP="002709FF">
      <w:pPr>
        <w:pStyle w:val="a3"/>
        <w:spacing w:line="240" w:lineRule="atLeast"/>
        <w:rPr>
          <w:color w:val="000000"/>
          <w:sz w:val="28"/>
          <w:szCs w:val="28"/>
        </w:rPr>
      </w:pPr>
      <w:r w:rsidRPr="00272D15">
        <w:rPr>
          <w:color w:val="000000"/>
          <w:sz w:val="28"/>
          <w:szCs w:val="28"/>
        </w:rPr>
        <w:t>«Ребёнок – не робот, привязанный к книжкам,</w:t>
      </w:r>
    </w:p>
    <w:p w:rsidR="00272D15" w:rsidRPr="00272D15" w:rsidRDefault="00272D15" w:rsidP="002709FF">
      <w:pPr>
        <w:pStyle w:val="a3"/>
        <w:spacing w:line="240" w:lineRule="atLeast"/>
        <w:rPr>
          <w:color w:val="000000"/>
          <w:sz w:val="28"/>
          <w:szCs w:val="28"/>
        </w:rPr>
      </w:pPr>
      <w:r w:rsidRPr="00272D15">
        <w:rPr>
          <w:color w:val="000000"/>
          <w:sz w:val="28"/>
          <w:szCs w:val="28"/>
        </w:rPr>
        <w:t>Гулять и играть должен юный мальчишка,</w:t>
      </w:r>
    </w:p>
    <w:p w:rsidR="00272D15" w:rsidRPr="00272D15" w:rsidRDefault="00272D15" w:rsidP="002709FF">
      <w:pPr>
        <w:pStyle w:val="a3"/>
        <w:spacing w:line="240" w:lineRule="atLeast"/>
        <w:rPr>
          <w:color w:val="000000"/>
          <w:sz w:val="28"/>
          <w:szCs w:val="28"/>
        </w:rPr>
      </w:pPr>
      <w:r w:rsidRPr="00272D15">
        <w:rPr>
          <w:color w:val="000000"/>
          <w:sz w:val="28"/>
          <w:szCs w:val="28"/>
        </w:rPr>
        <w:t>Девчонка не хочет всегда сидеть дома, –</w:t>
      </w:r>
    </w:p>
    <w:p w:rsidR="00272D15" w:rsidRPr="00272D15" w:rsidRDefault="00272D15" w:rsidP="002709FF">
      <w:pPr>
        <w:pStyle w:val="a3"/>
        <w:spacing w:line="240" w:lineRule="atLeast"/>
        <w:rPr>
          <w:color w:val="000000"/>
          <w:sz w:val="28"/>
          <w:szCs w:val="28"/>
        </w:rPr>
      </w:pPr>
      <w:r w:rsidRPr="00272D15">
        <w:rPr>
          <w:color w:val="000000"/>
          <w:sz w:val="28"/>
          <w:szCs w:val="28"/>
        </w:rPr>
        <w:t>Такая проблема всем взрослым знакома!</w:t>
      </w:r>
    </w:p>
    <w:p w:rsidR="00272D15" w:rsidRPr="00272D15" w:rsidRDefault="00272D15" w:rsidP="002709FF">
      <w:pPr>
        <w:pStyle w:val="a3"/>
        <w:spacing w:line="240" w:lineRule="atLeast"/>
        <w:rPr>
          <w:color w:val="000000"/>
          <w:sz w:val="28"/>
          <w:szCs w:val="28"/>
        </w:rPr>
      </w:pPr>
      <w:r w:rsidRPr="00272D15">
        <w:rPr>
          <w:color w:val="000000"/>
          <w:sz w:val="28"/>
          <w:szCs w:val="28"/>
        </w:rPr>
        <w:lastRenderedPageBreak/>
        <w:t>Как всё же ребёнка заставить учиться,</w:t>
      </w:r>
    </w:p>
    <w:p w:rsidR="00272D15" w:rsidRPr="00272D15" w:rsidRDefault="00272D15" w:rsidP="002709FF">
      <w:pPr>
        <w:pStyle w:val="a3"/>
        <w:spacing w:line="240" w:lineRule="atLeast"/>
        <w:rPr>
          <w:color w:val="000000"/>
          <w:sz w:val="28"/>
          <w:szCs w:val="28"/>
        </w:rPr>
      </w:pPr>
      <w:r w:rsidRPr="00272D15">
        <w:rPr>
          <w:color w:val="000000"/>
          <w:sz w:val="28"/>
          <w:szCs w:val="28"/>
        </w:rPr>
        <w:t>За книжкой упорно весь вечер сидеть,</w:t>
      </w:r>
    </w:p>
    <w:p w:rsidR="00272D15" w:rsidRPr="00272D15" w:rsidRDefault="00272D15" w:rsidP="002709FF">
      <w:pPr>
        <w:pStyle w:val="a3"/>
        <w:spacing w:line="240" w:lineRule="atLeast"/>
        <w:rPr>
          <w:color w:val="000000"/>
          <w:sz w:val="28"/>
          <w:szCs w:val="28"/>
        </w:rPr>
      </w:pPr>
      <w:r w:rsidRPr="00272D15">
        <w:rPr>
          <w:color w:val="000000"/>
          <w:sz w:val="28"/>
          <w:szCs w:val="28"/>
        </w:rPr>
        <w:t>В то время как может он просто влюбиться</w:t>
      </w:r>
    </w:p>
    <w:p w:rsidR="00272D15" w:rsidRPr="00272D15" w:rsidRDefault="00272D15" w:rsidP="002709FF">
      <w:pPr>
        <w:pStyle w:val="a3"/>
        <w:spacing w:line="240" w:lineRule="atLeast"/>
        <w:rPr>
          <w:color w:val="000000"/>
          <w:sz w:val="28"/>
          <w:szCs w:val="28"/>
        </w:rPr>
      </w:pPr>
      <w:r w:rsidRPr="00272D15">
        <w:rPr>
          <w:color w:val="000000"/>
          <w:sz w:val="28"/>
          <w:szCs w:val="28"/>
        </w:rPr>
        <w:t>И в мыслях в другие миры улететь?</w:t>
      </w:r>
    </w:p>
    <w:p w:rsidR="00272D15" w:rsidRPr="00272D15" w:rsidRDefault="00272D15" w:rsidP="002709FF">
      <w:pPr>
        <w:pStyle w:val="a3"/>
        <w:spacing w:line="240" w:lineRule="atLeast"/>
        <w:rPr>
          <w:color w:val="000000"/>
          <w:sz w:val="28"/>
          <w:szCs w:val="28"/>
        </w:rPr>
      </w:pPr>
      <w:r w:rsidRPr="00272D15">
        <w:rPr>
          <w:color w:val="000000"/>
          <w:sz w:val="28"/>
          <w:szCs w:val="28"/>
        </w:rPr>
        <w:t>Не надо ребёнка ругать бесконечно.</w:t>
      </w:r>
    </w:p>
    <w:p w:rsidR="00272D15" w:rsidRPr="00272D15" w:rsidRDefault="00272D15" w:rsidP="002709FF">
      <w:pPr>
        <w:pStyle w:val="a3"/>
        <w:spacing w:line="240" w:lineRule="atLeast"/>
        <w:rPr>
          <w:color w:val="000000"/>
          <w:sz w:val="28"/>
          <w:szCs w:val="28"/>
        </w:rPr>
      </w:pPr>
      <w:r w:rsidRPr="00272D15">
        <w:rPr>
          <w:color w:val="000000"/>
          <w:sz w:val="28"/>
          <w:szCs w:val="28"/>
        </w:rPr>
        <w:t>Попробуйте лучше в нём волю развить,</w:t>
      </w:r>
    </w:p>
    <w:p w:rsidR="00272D15" w:rsidRPr="00272D15" w:rsidRDefault="00272D15" w:rsidP="002709FF">
      <w:pPr>
        <w:pStyle w:val="a3"/>
        <w:spacing w:line="240" w:lineRule="atLeast"/>
        <w:rPr>
          <w:color w:val="000000"/>
          <w:sz w:val="28"/>
          <w:szCs w:val="28"/>
        </w:rPr>
      </w:pPr>
      <w:r w:rsidRPr="00272D15">
        <w:rPr>
          <w:color w:val="000000"/>
          <w:sz w:val="28"/>
          <w:szCs w:val="28"/>
        </w:rPr>
        <w:t>С ним вместе вам надо учиться, конечно,</w:t>
      </w:r>
    </w:p>
    <w:p w:rsidR="00272D15" w:rsidRPr="00272D15" w:rsidRDefault="00272D15" w:rsidP="002709FF">
      <w:pPr>
        <w:pStyle w:val="a3"/>
        <w:spacing w:line="240" w:lineRule="atLeast"/>
        <w:rPr>
          <w:color w:val="000000"/>
          <w:sz w:val="28"/>
          <w:szCs w:val="28"/>
        </w:rPr>
      </w:pPr>
      <w:r w:rsidRPr="00272D15">
        <w:rPr>
          <w:color w:val="000000"/>
          <w:sz w:val="28"/>
          <w:szCs w:val="28"/>
        </w:rPr>
        <w:t>А главное – просто ребёнка любить».</w:t>
      </w:r>
    </w:p>
    <w:p w:rsidR="00272D15" w:rsidRPr="00272D15" w:rsidRDefault="00272D15" w:rsidP="00272D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5CF1" w:rsidRPr="00272D15" w:rsidRDefault="00965CF1" w:rsidP="00272D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41E8" w:rsidRPr="00FA2D3D" w:rsidRDefault="00FE41E8" w:rsidP="00FA2D3D"/>
    <w:sectPr w:rsidR="00FE41E8" w:rsidRPr="00FA2D3D" w:rsidSect="00FA2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10F8"/>
    <w:multiLevelType w:val="hybridMultilevel"/>
    <w:tmpl w:val="ED3C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9072B"/>
    <w:multiLevelType w:val="multilevel"/>
    <w:tmpl w:val="46C6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D3D"/>
    <w:rsid w:val="00005F9E"/>
    <w:rsid w:val="0006223E"/>
    <w:rsid w:val="002709FF"/>
    <w:rsid w:val="00272D15"/>
    <w:rsid w:val="00331F73"/>
    <w:rsid w:val="004C69C8"/>
    <w:rsid w:val="004E5271"/>
    <w:rsid w:val="005259E0"/>
    <w:rsid w:val="0069194C"/>
    <w:rsid w:val="008C7A77"/>
    <w:rsid w:val="00965CF1"/>
    <w:rsid w:val="0098021F"/>
    <w:rsid w:val="00A54E02"/>
    <w:rsid w:val="00A76474"/>
    <w:rsid w:val="00AB43C3"/>
    <w:rsid w:val="00BD1BBB"/>
    <w:rsid w:val="00D55225"/>
    <w:rsid w:val="00FA2D3D"/>
    <w:rsid w:val="00FE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41E8"/>
  </w:style>
  <w:style w:type="paragraph" w:styleId="a4">
    <w:name w:val="List Paragraph"/>
    <w:basedOn w:val="a"/>
    <w:uiPriority w:val="34"/>
    <w:qFormat/>
    <w:rsid w:val="00FE4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2018-03-25T14:24:00Z</dcterms:created>
  <dcterms:modified xsi:type="dcterms:W3CDTF">2018-09-26T15:07:00Z</dcterms:modified>
</cp:coreProperties>
</file>